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02" w:rsidRPr="00013D19" w:rsidRDefault="001C7102" w:rsidP="00013D19">
      <w:pPr>
        <w:shd w:val="clear" w:color="auto" w:fill="FFFFFF"/>
        <w:spacing w:before="125"/>
        <w:ind w:left="2410"/>
        <w:jc w:val="center"/>
        <w:rPr>
          <w:rFonts w:ascii="Arial Narrow" w:hAnsi="Arial Narrow"/>
          <w:sz w:val="24"/>
          <w:szCs w:val="24"/>
        </w:rPr>
      </w:pPr>
      <w:r w:rsidRPr="007B053C">
        <w:rPr>
          <w:rFonts w:ascii="Arial Narrow" w:hAnsi="Arial Narrow" w:cs="Times New Roman"/>
          <w:bCs/>
          <w:sz w:val="24"/>
          <w:szCs w:val="24"/>
        </w:rPr>
        <w:t>Анкета</w:t>
      </w:r>
      <w:r w:rsidRPr="007B053C">
        <w:rPr>
          <w:rFonts w:ascii="Arial Narrow" w:hAnsi="Arial Narrow"/>
          <w:bCs/>
          <w:sz w:val="24"/>
          <w:szCs w:val="24"/>
        </w:rPr>
        <w:t xml:space="preserve"> </w:t>
      </w:r>
      <w:r w:rsidRPr="007B053C">
        <w:rPr>
          <w:rFonts w:ascii="Arial Narrow" w:hAnsi="Arial Narrow" w:cs="Times New Roman"/>
          <w:bCs/>
          <w:sz w:val="24"/>
          <w:szCs w:val="24"/>
        </w:rPr>
        <w:t>компании</w:t>
      </w:r>
      <w:r w:rsidRPr="007B053C">
        <w:rPr>
          <w:rFonts w:ascii="Arial Narrow" w:hAnsi="Arial Narrow"/>
          <w:bCs/>
          <w:sz w:val="24"/>
          <w:szCs w:val="24"/>
        </w:rPr>
        <w:t>-</w:t>
      </w:r>
      <w:r w:rsidRPr="007B053C">
        <w:rPr>
          <w:rFonts w:ascii="Arial Narrow" w:hAnsi="Arial Narrow" w:cs="Times New Roman"/>
          <w:bCs/>
          <w:sz w:val="24"/>
          <w:szCs w:val="24"/>
        </w:rPr>
        <w:t>контрагента</w:t>
      </w:r>
      <w:r w:rsidR="00013D19" w:rsidRPr="00013D19">
        <w:rPr>
          <w:rFonts w:ascii="Arial Narrow" w:hAnsi="Arial Narrow" w:cs="Times New Roman"/>
          <w:bCs/>
          <w:sz w:val="24"/>
          <w:szCs w:val="24"/>
        </w:rPr>
        <w:t xml:space="preserve"> </w:t>
      </w:r>
      <w:r w:rsidR="00F06ADE">
        <w:rPr>
          <w:rFonts w:ascii="Arial Narrow" w:hAnsi="Arial Narrow" w:cs="Times New Roman"/>
          <w:bCs/>
          <w:sz w:val="24"/>
          <w:szCs w:val="24"/>
        </w:rPr>
        <w:t>П</w:t>
      </w:r>
      <w:r w:rsidR="00013D19">
        <w:rPr>
          <w:rFonts w:ascii="Arial Narrow" w:hAnsi="Arial Narrow" w:cs="Times New Roman"/>
          <w:bCs/>
          <w:sz w:val="24"/>
          <w:szCs w:val="24"/>
        </w:rPr>
        <w:t>АО «МегаФон»</w:t>
      </w:r>
    </w:p>
    <w:p w:rsidR="001C7102" w:rsidRPr="007B053C" w:rsidRDefault="001C7102" w:rsidP="001C7102">
      <w:pPr>
        <w:spacing w:after="250" w:line="1" w:lineRule="exact"/>
        <w:rPr>
          <w:rFonts w:ascii="Arial Narrow" w:hAnsi="Arial Narrow" w:cs="Times New Roman"/>
          <w:sz w:val="24"/>
          <w:szCs w:val="24"/>
        </w:rPr>
      </w:pPr>
    </w:p>
    <w:tbl>
      <w:tblPr>
        <w:tblW w:w="96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5537"/>
      </w:tblGrid>
      <w:tr w:rsidR="001C7102" w:rsidRPr="007B053C" w:rsidTr="002E788E">
        <w:trPr>
          <w:trHeight w:hRule="exact" w:val="53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spacing w:line="259" w:lineRule="exact"/>
              <w:ind w:left="14" w:right="370" w:firstLine="14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Полное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название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компании 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(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с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указанием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формы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собственности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)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59BB" w:rsidRPr="002E788E" w:rsidRDefault="00A759BB" w:rsidP="000D100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51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19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Юридический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250BFA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14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Фактический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2E788E" w:rsidRDefault="001C7102" w:rsidP="00250BFA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Телефон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офиса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D47D95" w:rsidRDefault="001C7102" w:rsidP="000D1000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7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Адрес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web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сайта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7A90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10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Ф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И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Руководителя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компании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1970A8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Телефон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e</w:t>
            </w:r>
            <w:r w:rsidRPr="0056248D"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 xml:space="preserve">mail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руководителя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2E788E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Ф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И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Главного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бухгалтера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7A90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269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Телефон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e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mail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гл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бухгалтера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2D1CEA" w:rsidRDefault="001C7102" w:rsidP="000D1000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51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10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ИНН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  /  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КПП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57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ind w:left="10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Банковские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реквизиты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5DC1" w:rsidRPr="002E788E" w:rsidRDefault="00695DC1" w:rsidP="007B7A90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52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spacing w:line="259" w:lineRule="exact"/>
              <w:ind w:left="10" w:right="658" w:firstLine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Номер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в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едином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государственном реестре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юридических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лиц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7B053C" w:rsidTr="002E788E">
        <w:trPr>
          <w:trHeight w:hRule="exact" w:val="52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spacing w:line="254" w:lineRule="exact"/>
              <w:ind w:left="10" w:right="898" w:firstLine="5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Краткое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описание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деятельности компании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F613B3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1C7102" w:rsidRPr="002E788E" w:rsidTr="002E788E">
        <w:trPr>
          <w:trHeight w:hRule="exact" w:val="787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102" w:rsidRPr="007B053C" w:rsidRDefault="001C7102" w:rsidP="008547EC">
            <w:pPr>
              <w:shd w:val="clear" w:color="auto" w:fill="FFFFFF"/>
              <w:spacing w:line="254" w:lineRule="exact"/>
              <w:ind w:right="182"/>
              <w:rPr>
                <w:rFonts w:ascii="Arial Narrow" w:hAnsi="Arial Narrow"/>
                <w:sz w:val="24"/>
                <w:szCs w:val="24"/>
              </w:rPr>
            </w:pP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Ф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И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лица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ответственного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за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 xml:space="preserve">проект 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(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заключение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договорных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отношений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),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его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контактный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7B053C">
              <w:rPr>
                <w:rFonts w:ascii="Arial Narrow" w:hAnsi="Arial Narrow" w:cs="Times New Roman"/>
                <w:bCs/>
                <w:sz w:val="24"/>
                <w:szCs w:val="24"/>
              </w:rPr>
              <w:t>телефон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e</w:t>
            </w:r>
            <w:r w:rsidRPr="007B053C">
              <w:rPr>
                <w:rFonts w:ascii="Arial Narrow" w:hAnsi="Arial Narrow"/>
                <w:bCs/>
                <w:sz w:val="24"/>
                <w:szCs w:val="24"/>
              </w:rPr>
              <w:t>-</w:t>
            </w:r>
            <w:r w:rsidRPr="007B053C">
              <w:rPr>
                <w:rFonts w:ascii="Arial Narrow" w:hAnsi="Arial Narrow"/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58AB" w:rsidRPr="002E788E" w:rsidRDefault="00BA58AB" w:rsidP="00894DC9">
            <w:pPr>
              <w:shd w:val="clear" w:color="auto" w:fill="FFFFFF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1C7102" w:rsidRPr="007B053C" w:rsidRDefault="001C7102" w:rsidP="001C7102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1C7102" w:rsidRDefault="001C7102">
      <w:pPr>
        <w:shd w:val="clear" w:color="auto" w:fill="FFFFFF"/>
        <w:spacing w:before="67" w:line="302" w:lineRule="exact"/>
        <w:ind w:left="14"/>
        <w:rPr>
          <w:rFonts w:ascii="Arial Narrow" w:hAnsi="Arial Narrow"/>
          <w:sz w:val="24"/>
          <w:szCs w:val="24"/>
        </w:rPr>
      </w:pPr>
    </w:p>
    <w:sectPr w:rsidR="001C7102" w:rsidSect="001C7102">
      <w:pgSz w:w="11909" w:h="16834"/>
      <w:pgMar w:top="1276" w:right="1461" w:bottom="720" w:left="16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8D5" w:rsidRDefault="00F558D5">
      <w:r>
        <w:separator/>
      </w:r>
    </w:p>
  </w:endnote>
  <w:endnote w:type="continuationSeparator" w:id="0">
    <w:p w:rsidR="00F558D5" w:rsidRDefault="00F5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8D5" w:rsidRDefault="00F558D5">
      <w:r>
        <w:separator/>
      </w:r>
    </w:p>
  </w:footnote>
  <w:footnote w:type="continuationSeparator" w:id="0">
    <w:p w:rsidR="00F558D5" w:rsidRDefault="00F5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2BC2DD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14"/>
    <w:rsid w:val="00013D19"/>
    <w:rsid w:val="00054691"/>
    <w:rsid w:val="0005514A"/>
    <w:rsid w:val="00066B6B"/>
    <w:rsid w:val="000D1000"/>
    <w:rsid w:val="000F00D0"/>
    <w:rsid w:val="00117373"/>
    <w:rsid w:val="001230E0"/>
    <w:rsid w:val="001970A8"/>
    <w:rsid w:val="001B26E4"/>
    <w:rsid w:val="001C7102"/>
    <w:rsid w:val="00250BFA"/>
    <w:rsid w:val="002A7B1B"/>
    <w:rsid w:val="002D1CEA"/>
    <w:rsid w:val="002E788E"/>
    <w:rsid w:val="00367DE5"/>
    <w:rsid w:val="003C53C6"/>
    <w:rsid w:val="003E4E86"/>
    <w:rsid w:val="00421349"/>
    <w:rsid w:val="0042366E"/>
    <w:rsid w:val="0056248D"/>
    <w:rsid w:val="005657D9"/>
    <w:rsid w:val="005B4214"/>
    <w:rsid w:val="005C5D16"/>
    <w:rsid w:val="005D4020"/>
    <w:rsid w:val="005E559A"/>
    <w:rsid w:val="00606074"/>
    <w:rsid w:val="006403E0"/>
    <w:rsid w:val="00641905"/>
    <w:rsid w:val="00663593"/>
    <w:rsid w:val="00695DC1"/>
    <w:rsid w:val="006B02E4"/>
    <w:rsid w:val="007A58BD"/>
    <w:rsid w:val="007B053C"/>
    <w:rsid w:val="007B7A90"/>
    <w:rsid w:val="007D0447"/>
    <w:rsid w:val="008547EC"/>
    <w:rsid w:val="00870713"/>
    <w:rsid w:val="00894DC9"/>
    <w:rsid w:val="008978D3"/>
    <w:rsid w:val="008C0ADA"/>
    <w:rsid w:val="009D4238"/>
    <w:rsid w:val="00A26D44"/>
    <w:rsid w:val="00A45B86"/>
    <w:rsid w:val="00A63388"/>
    <w:rsid w:val="00A759BB"/>
    <w:rsid w:val="00AA2759"/>
    <w:rsid w:val="00AC1871"/>
    <w:rsid w:val="00AE0AB5"/>
    <w:rsid w:val="00B51E7C"/>
    <w:rsid w:val="00B6783E"/>
    <w:rsid w:val="00B71057"/>
    <w:rsid w:val="00B75A7B"/>
    <w:rsid w:val="00BA58AB"/>
    <w:rsid w:val="00C165A1"/>
    <w:rsid w:val="00CD1BF3"/>
    <w:rsid w:val="00D13B12"/>
    <w:rsid w:val="00D22314"/>
    <w:rsid w:val="00D47D95"/>
    <w:rsid w:val="00D55E88"/>
    <w:rsid w:val="00D77AF3"/>
    <w:rsid w:val="00DB0C76"/>
    <w:rsid w:val="00E54378"/>
    <w:rsid w:val="00E73F07"/>
    <w:rsid w:val="00EA486F"/>
    <w:rsid w:val="00F06ADE"/>
    <w:rsid w:val="00F35BCC"/>
    <w:rsid w:val="00F558D5"/>
    <w:rsid w:val="00F613B3"/>
    <w:rsid w:val="00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CFC4E-D347-4D9E-B184-C98C6F10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6B02E4"/>
    <w:rPr>
      <w:sz w:val="16"/>
      <w:szCs w:val="16"/>
    </w:rPr>
  </w:style>
  <w:style w:type="paragraph" w:styleId="a4">
    <w:name w:val="annotation text"/>
    <w:basedOn w:val="a"/>
    <w:semiHidden/>
    <w:rsid w:val="006B02E4"/>
  </w:style>
  <w:style w:type="paragraph" w:styleId="a5">
    <w:name w:val="annotation subject"/>
    <w:basedOn w:val="a4"/>
    <w:next w:val="a4"/>
    <w:semiHidden/>
    <w:rsid w:val="006B02E4"/>
    <w:rPr>
      <w:b/>
      <w:bCs/>
    </w:rPr>
  </w:style>
  <w:style w:type="paragraph" w:styleId="a6">
    <w:name w:val="Balloon Text"/>
    <w:basedOn w:val="a"/>
    <w:semiHidden/>
    <w:rsid w:val="006B02E4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066B6B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66B6B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1C7102"/>
    <w:pPr>
      <w:widowControl/>
      <w:spacing w:before="100" w:after="100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character" w:styleId="aa">
    <w:name w:val="Hyperlink"/>
    <w:rsid w:val="00BA58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Утверждено</vt:lpstr>
    </vt:vector>
  </TitlesOfParts>
  <Company>The Stolichnyi Branch of JSC "MegaFon"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Утверждено</dc:title>
  <dc:subject/>
  <dc:creator>STANISLAV.BOGACHEV</dc:creator>
  <cp:keywords/>
  <cp:lastModifiedBy>Duskanov Dmitry (VLG)</cp:lastModifiedBy>
  <cp:revision>3</cp:revision>
  <cp:lastPrinted>2013-07-30T07:42:00Z</cp:lastPrinted>
  <dcterms:created xsi:type="dcterms:W3CDTF">2022-04-08T07:13:00Z</dcterms:created>
  <dcterms:modified xsi:type="dcterms:W3CDTF">2022-04-08T08:35:00Z</dcterms:modified>
</cp:coreProperties>
</file>